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D8" w:rsidRPr="006607D8" w:rsidRDefault="006607D8">
      <w:pPr>
        <w:rPr>
          <w:b/>
        </w:rPr>
      </w:pPr>
      <w:r w:rsidRPr="006607D8">
        <w:rPr>
          <w:b/>
        </w:rPr>
        <w:t>MMMAG’64 – JANVIER 2021</w:t>
      </w:r>
    </w:p>
    <w:p w:rsidR="0038086D" w:rsidRDefault="00291BBF">
      <w:r>
        <w:t xml:space="preserve">Une page se tourne, celle de l’année 2020. La Covid-19 a bouleversé nos vies et modifié nos habitudes. Mais la crise sanitaire n’a pas stoppé nos projets. Dans le dossier du </w:t>
      </w:r>
      <w:proofErr w:type="spellStart"/>
      <w:r w:rsidRPr="00291BBF">
        <w:rPr>
          <w:i/>
        </w:rPr>
        <w:t>MMMag</w:t>
      </w:r>
      <w:proofErr w:type="spellEnd"/>
      <w:r>
        <w:t xml:space="preserve"> (pages 30 – 39), nous vous présentons les principales réalisations et grandes mesures à venir au service des habitants de 31 communes.</w:t>
      </w:r>
    </w:p>
    <w:p w:rsidR="00291BBF" w:rsidRDefault="006607D8">
      <w:r>
        <w:t>Dans ce premier numéro de 2021, vous en serez plus sur le nouvel objectif « zéro déchet, zéro gaspillage » (</w:t>
      </w:r>
      <w:r w:rsidRPr="006607D8">
        <w:rPr>
          <w:i/>
        </w:rPr>
        <w:t>page 10</w:t>
      </w:r>
      <w:r>
        <w:t xml:space="preserve">) et la nouvelle politique sportive </w:t>
      </w:r>
      <w:r w:rsidRPr="006607D8">
        <w:rPr>
          <w:i/>
        </w:rPr>
        <w:t>(pages 24 – 25</w:t>
      </w:r>
      <w:r>
        <w:t>), vous parcourez l’actualité des communes (</w:t>
      </w:r>
      <w:r w:rsidRPr="006607D8">
        <w:rPr>
          <w:i/>
        </w:rPr>
        <w:t>pages 12 – 17</w:t>
      </w:r>
      <w:r>
        <w:t>), vous vous renseignerez sur la ZFE (</w:t>
      </w:r>
      <w:r w:rsidRPr="006607D8">
        <w:rPr>
          <w:i/>
        </w:rPr>
        <w:t>page 20</w:t>
      </w:r>
      <w:r>
        <w:t>), le chèque énergie (</w:t>
      </w:r>
      <w:r w:rsidRPr="006607D8">
        <w:rPr>
          <w:i/>
        </w:rPr>
        <w:t>page 21</w:t>
      </w:r>
      <w:r>
        <w:t xml:space="preserve">), vous découvrirez comment s’adaptent le zoo, </w:t>
      </w:r>
      <w:proofErr w:type="spellStart"/>
      <w:r>
        <w:t>Planet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(</w:t>
      </w:r>
      <w:r w:rsidRPr="006607D8">
        <w:rPr>
          <w:i/>
        </w:rPr>
        <w:t>pages 18 – 19</w:t>
      </w:r>
      <w:r>
        <w:t>) ou encore les start-up face à la covid-19 (</w:t>
      </w:r>
      <w:r w:rsidRPr="006607D8">
        <w:rPr>
          <w:i/>
        </w:rPr>
        <w:t>pages 22 -</w:t>
      </w:r>
      <w:proofErr w:type="gramStart"/>
      <w:r w:rsidRPr="006607D8">
        <w:rPr>
          <w:i/>
        </w:rPr>
        <w:t>23</w:t>
      </w:r>
      <w:r>
        <w:t>)…</w:t>
      </w:r>
      <w:proofErr w:type="gramEnd"/>
    </w:p>
    <w:p w:rsidR="006607D8" w:rsidRDefault="006607D8">
      <w:r>
        <w:t>À lire également, les portraits de l’apicultrice Laetitia d’</w:t>
      </w:r>
      <w:proofErr w:type="spellStart"/>
      <w:r>
        <w:t>Anchald</w:t>
      </w:r>
      <w:proofErr w:type="spellEnd"/>
      <w:r>
        <w:t xml:space="preserve"> (</w:t>
      </w:r>
      <w:r w:rsidRPr="006607D8">
        <w:rPr>
          <w:i/>
        </w:rPr>
        <w:t>page 40</w:t>
      </w:r>
      <w:r>
        <w:t xml:space="preserve">) et de Juliette </w:t>
      </w:r>
      <w:proofErr w:type="spellStart"/>
      <w:r>
        <w:t>Tricoire</w:t>
      </w:r>
      <w:proofErr w:type="spellEnd"/>
      <w:r>
        <w:t>, tromboniste (</w:t>
      </w:r>
      <w:r w:rsidRPr="006607D8">
        <w:rPr>
          <w:i/>
        </w:rPr>
        <w:t>pages 42 – 45</w:t>
      </w:r>
      <w:r>
        <w:t>).</w:t>
      </w:r>
    </w:p>
    <w:p w:rsidR="006607D8" w:rsidRDefault="006607D8">
      <w:r>
        <w:t>Bonne lecture.</w:t>
      </w:r>
    </w:p>
    <w:p w:rsidR="006607D8" w:rsidRPr="00444FF2" w:rsidRDefault="006607D8">
      <w:pPr>
        <w:rPr>
          <w:b/>
        </w:rPr>
      </w:pPr>
      <w:r w:rsidRPr="00444FF2">
        <w:rPr>
          <w:b/>
        </w:rPr>
        <w:t xml:space="preserve">Toute l’équipe du </w:t>
      </w:r>
      <w:proofErr w:type="spellStart"/>
      <w:r w:rsidRPr="00444FF2">
        <w:rPr>
          <w:b/>
        </w:rPr>
        <w:t>MMMag</w:t>
      </w:r>
      <w:proofErr w:type="spellEnd"/>
      <w:r w:rsidRPr="00444FF2">
        <w:rPr>
          <w:b/>
        </w:rPr>
        <w:t xml:space="preserve"> vous </w:t>
      </w:r>
      <w:r w:rsidR="00444FF2" w:rsidRPr="00444FF2">
        <w:rPr>
          <w:b/>
        </w:rPr>
        <w:t>présente ses m</w:t>
      </w:r>
      <w:r w:rsidRPr="00444FF2">
        <w:rPr>
          <w:b/>
        </w:rPr>
        <w:t>eilleurs vœux 2021.</w:t>
      </w:r>
      <w:bookmarkStart w:id="0" w:name="_GoBack"/>
      <w:bookmarkEnd w:id="0"/>
    </w:p>
    <w:sectPr w:rsidR="006607D8" w:rsidRPr="0044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BF"/>
    <w:rsid w:val="00291BBF"/>
    <w:rsid w:val="0038086D"/>
    <w:rsid w:val="00444FF2"/>
    <w:rsid w:val="006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0101"/>
  <w15:chartTrackingRefBased/>
  <w15:docId w15:val="{9E197B90-7F58-4769-BF1C-D2CE6CF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BENAZET-IANNONE stéphanie</dc:creator>
  <cp:keywords/>
  <dc:description/>
  <cp:lastModifiedBy>BENAZET-IANNONE stéphanie</cp:lastModifiedBy>
  <cp:revision>1</cp:revision>
  <dcterms:created xsi:type="dcterms:W3CDTF">2020-12-30T10:26:00Z</dcterms:created>
  <dcterms:modified xsi:type="dcterms:W3CDTF">2020-12-30T10:47:00Z</dcterms:modified>
</cp:coreProperties>
</file>